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DC" w:rsidRDefault="00E83EDC" w:rsidP="00E83EDC">
      <w:pPr>
        <w:spacing w:after="100" w:afterAutospacing="1"/>
        <w:ind w:right="113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Współzawodnictwa</w:t>
      </w:r>
    </w:p>
    <w:p w:rsidR="00E83EDC" w:rsidRDefault="00E83EDC" w:rsidP="00E83E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 GMP – 15/8  typowane z całego gołębnika, liczone z 3 lotów na bazie – 25%   </w:t>
      </w:r>
    </w:p>
    <w:p w:rsidR="006D6533" w:rsidRDefault="00E83EDC" w:rsidP="00E83E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 KAT  A- 6 pierwszych z całego gołębnika, liczone z 3 lotów na bazie –20%  </w:t>
      </w:r>
    </w:p>
    <w:p w:rsidR="006D6533" w:rsidRDefault="00E83EDC" w:rsidP="00E83E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6533">
        <w:rPr>
          <w:sz w:val="28"/>
          <w:szCs w:val="28"/>
        </w:rPr>
        <w:t>(</w:t>
      </w:r>
      <w:r w:rsidR="006D6533" w:rsidRPr="006D6533">
        <w:rPr>
          <w:sz w:val="28"/>
          <w:szCs w:val="28"/>
        </w:rPr>
        <w:t>6 najszybszych gołębi, które zdobyły po 3 konkursy</w:t>
      </w:r>
      <w:r w:rsidR="006D6533">
        <w:rPr>
          <w:sz w:val="28"/>
          <w:szCs w:val="28"/>
        </w:rPr>
        <w:t>.</w:t>
      </w:r>
    </w:p>
    <w:p w:rsidR="00E83EDC" w:rsidRPr="006D6533" w:rsidRDefault="006D6533" w:rsidP="00E83E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Gołębie te</w:t>
      </w:r>
      <w:r w:rsidRPr="006D6533">
        <w:rPr>
          <w:sz w:val="28"/>
          <w:szCs w:val="28"/>
        </w:rPr>
        <w:t xml:space="preserve"> nie mogą być</w:t>
      </w:r>
      <w:r>
        <w:rPr>
          <w:sz w:val="28"/>
          <w:szCs w:val="28"/>
        </w:rPr>
        <w:t xml:space="preserve"> </w:t>
      </w:r>
      <w:r w:rsidRPr="006D6533">
        <w:rPr>
          <w:sz w:val="28"/>
          <w:szCs w:val="28"/>
        </w:rPr>
        <w:t>jednocześnie zaliczone do wyliczenia wyniku GMP</w:t>
      </w:r>
      <w:r>
        <w:rPr>
          <w:sz w:val="28"/>
          <w:szCs w:val="28"/>
        </w:rPr>
        <w:t>)</w:t>
      </w:r>
    </w:p>
    <w:p w:rsidR="006D6533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3.  10  pierwszych z całego gołębnika,</w:t>
      </w:r>
      <w:r w:rsidR="006D6533">
        <w:rPr>
          <w:sz w:val="28"/>
          <w:szCs w:val="28"/>
        </w:rPr>
        <w:t xml:space="preserve">  liczone z 5 lotów na bazie </w:t>
      </w:r>
      <w:r>
        <w:rPr>
          <w:sz w:val="28"/>
          <w:szCs w:val="28"/>
        </w:rPr>
        <w:t xml:space="preserve">25% </w:t>
      </w:r>
    </w:p>
    <w:p w:rsidR="006D6533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3EDC" w:rsidRDefault="00E83EDC" w:rsidP="00E83EDC">
      <w:pPr>
        <w:spacing w:before="100" w:beforeAutospacing="1" w:after="100" w:afterAutospacing="1"/>
        <w:ind w:right="113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Nagrody</w:t>
      </w:r>
    </w:p>
    <w:p w:rsidR="00E83EDC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GMP  - 3 puchary</w:t>
      </w:r>
    </w:p>
    <w:p w:rsidR="00E83EDC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KAT  A  - 3 puchary</w:t>
      </w:r>
    </w:p>
    <w:p w:rsidR="00E83EDC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Z całego gołębnika 10 pierwszych – 5 pucharów</w:t>
      </w:r>
    </w:p>
    <w:p w:rsidR="00E83EDC" w:rsidRDefault="00E83EDC" w:rsidP="00E83EDC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 Najlepszy Lotnik – 3 puchary (bez względu na płeć)</w:t>
      </w:r>
    </w:p>
    <w:p w:rsidR="00E83EDC" w:rsidRDefault="00E83EDC" w:rsidP="00E83ED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 Z każdego lotu (miejscowości) – 3 pierwsze gołębie - Dyplom</w:t>
      </w:r>
    </w:p>
    <w:p w:rsidR="00721A33" w:rsidRDefault="00721A33"/>
    <w:sectPr w:rsidR="00721A33" w:rsidSect="0072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compat/>
  <w:rsids>
    <w:rsidRoot w:val="00E83EDC"/>
    <w:rsid w:val="002773DD"/>
    <w:rsid w:val="006D6533"/>
    <w:rsid w:val="00721A33"/>
    <w:rsid w:val="00E8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2024-01-07T13:05:00Z</dcterms:created>
  <dcterms:modified xsi:type="dcterms:W3CDTF">2024-01-19T10:02:00Z</dcterms:modified>
</cp:coreProperties>
</file>